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4D1" w:rsidRPr="007D14D1" w:rsidRDefault="00814154" w:rsidP="007D14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автоном</w:t>
      </w:r>
      <w:r w:rsidR="007D14D1" w:rsidRPr="007D1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ное дошкольное образовательн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ое учреждение центр комбинированного вида – детский сад №50 «Зорень</w:t>
      </w:r>
      <w:r w:rsidR="007D14D1" w:rsidRPr="007D1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ка»</w:t>
      </w:r>
    </w:p>
    <w:p w:rsidR="007D14D1" w:rsidRPr="007D14D1" w:rsidRDefault="007D14D1" w:rsidP="007D14D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2"/>
          <w:sz w:val="28"/>
          <w:szCs w:val="28"/>
          <w:lang w:eastAsia="ru-RU"/>
        </w:rPr>
      </w:pPr>
    </w:p>
    <w:p w:rsidR="007D14D1" w:rsidRDefault="007D14D1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4D1" w:rsidRDefault="007D14D1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4D1" w:rsidRDefault="007D14D1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4D1" w:rsidRDefault="00012BA5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418657" wp14:editId="3CCB775F">
                <wp:simplePos x="0" y="0"/>
                <wp:positionH relativeFrom="column">
                  <wp:posOffset>554990</wp:posOffset>
                </wp:positionH>
                <wp:positionV relativeFrom="paragraph">
                  <wp:posOffset>226695</wp:posOffset>
                </wp:positionV>
                <wp:extent cx="5610225" cy="2286000"/>
                <wp:effectExtent l="0" t="0" r="28575" b="19050"/>
                <wp:wrapNone/>
                <wp:docPr id="7" name="Горизонт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22860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7" o:spid="_x0000_s1026" type="#_x0000_t98" style="position:absolute;margin-left:43.7pt;margin-top:17.85pt;width:441.75pt;height:18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" fillcolor="white [3201]" strokecolor="black [3200]" strokeweight="2pt"/>
            </w:pict>
          </mc:Fallback>
        </mc:AlternateContent>
      </w:r>
    </w:p>
    <w:p w:rsidR="00A12AF5" w:rsidRDefault="00A12AF5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AF5" w:rsidRDefault="00A12AF5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4D1" w:rsidRDefault="007D14D1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Консультация для родителей </w:t>
      </w:r>
    </w:p>
    <w:p w:rsidR="008770AC" w:rsidRDefault="007D14D1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 «Играем и ра</w:t>
      </w:r>
      <w:r w:rsidR="008770AC">
        <w:rPr>
          <w:rFonts w:ascii="Times New Roman" w:hAnsi="Times New Roman" w:cs="Times New Roman"/>
          <w:b/>
          <w:sz w:val="28"/>
          <w:szCs w:val="28"/>
        </w:rPr>
        <w:t xml:space="preserve">звиваем мелкую моторику, </w:t>
      </w:r>
      <w:r>
        <w:rPr>
          <w:rFonts w:ascii="Times New Roman" w:hAnsi="Times New Roman" w:cs="Times New Roman"/>
          <w:b/>
          <w:sz w:val="28"/>
          <w:szCs w:val="28"/>
        </w:rPr>
        <w:t xml:space="preserve">внимание </w:t>
      </w:r>
    </w:p>
    <w:p w:rsidR="00150F29" w:rsidRDefault="007D14D1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помощи счетных палочек</w:t>
      </w:r>
      <w:r w:rsidR="00A12AF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танграма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12AF5" w:rsidRDefault="00A12AF5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0AC" w:rsidRDefault="008770AC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AF5" w:rsidRDefault="00A12AF5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AF5" w:rsidRDefault="002C4DD8" w:rsidP="002C4DD8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6418" cy="1244009"/>
            <wp:effectExtent l="0" t="0" r="7620" b="0"/>
            <wp:docPr id="3" name="Рисунок 3" descr="G:\Развивающая игра фигурки из счетных палочек\схем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звивающая игра фигурки из счетных палочек\схема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79" cy="124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0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B13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B13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1B3A95" wp14:editId="16A3194F">
            <wp:extent cx="903767" cy="1254640"/>
            <wp:effectExtent l="0" t="0" r="0" b="3175"/>
            <wp:docPr id="6" name="Рисунок 6" descr="G:\Развивающая игра фигурки из счетных палочек\схема 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звивающая игра фигурки из счетных палочек\схема 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97" cy="12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E3" w:rsidRDefault="009013E3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3E3" w:rsidRDefault="008770AC" w:rsidP="002C4DD8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</w:t>
      </w:r>
      <w:r w:rsidR="00F468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3376" cy="1371600"/>
            <wp:effectExtent l="0" t="0" r="5080" b="0"/>
            <wp:docPr id="2" name="Рисунок 2" descr="G:\Тангран\дом с тру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ангран\дом с трубо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03" cy="13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8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9013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5153" cy="1307606"/>
            <wp:effectExtent l="0" t="0" r="0" b="6985"/>
            <wp:docPr id="1" name="Рисунок 1" descr="G:\Тангран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ангран\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76" cy="13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D1" w:rsidRDefault="007D14D1" w:rsidP="008F20E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BA5" w:rsidRDefault="00012BA5" w:rsidP="007D14D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14D1" w:rsidRPr="007D14D1" w:rsidRDefault="00814154" w:rsidP="007D14D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Учитель-логопед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Казаненкова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С.С</w:t>
      </w:r>
      <w:bookmarkStart w:id="0" w:name="_GoBack"/>
      <w:bookmarkEnd w:id="0"/>
      <w:r w:rsidR="007D14D1" w:rsidRPr="007D1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070F4" w:rsidRDefault="00E070F4" w:rsidP="007D14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AF5" w:rsidRDefault="00A12AF5" w:rsidP="007D14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BA5" w:rsidRDefault="00012BA5" w:rsidP="00A12AF5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937" w:rsidRDefault="001F3E76" w:rsidP="00A12AF5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Развиваем мелкую моторику старших</w:t>
      </w:r>
      <w:r w:rsidR="005321DA" w:rsidRPr="00D219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219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дошкольников</w:t>
      </w:r>
    </w:p>
    <w:p w:rsidR="00A12AF5" w:rsidRDefault="00A12AF5" w:rsidP="00A12AF5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21DA" w:rsidRPr="00D21937" w:rsidRDefault="005321DA" w:rsidP="007D14D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уровень развития речи зависит от степени </w:t>
      </w:r>
      <w:proofErr w:type="spellStart"/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тонких движений пальцев рук: если она соответствует возрасту, то и речевое развитие детей находится в пределах нормы. Следовательно, тренировка движений пальцев рук является важным фактором, стимулирующим речевое развитие, способствующим улучшению артикуляционной моторики, а также подготовки кисти к письму и, что немало важно, мощным средством, повышающим работоспособность коры головного мозга. Кисть приобретает хорошую подвижность, гибкость, исчезает скованность движений, что в дальнейшем поможет детям овладеть письмом.</w:t>
      </w:r>
    </w:p>
    <w:p w:rsidR="005321DA" w:rsidRPr="00D21937" w:rsidRDefault="005321DA" w:rsidP="007D14D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(4-7 лет) особое значение имеет целенаправленная работа, проводимая в двух направлениях:</w:t>
      </w:r>
    </w:p>
    <w:p w:rsidR="005321DA" w:rsidRPr="00D21937" w:rsidRDefault="005321DA" w:rsidP="007D14D1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Тренировка мышечно-связочного аппарата;</w:t>
      </w:r>
    </w:p>
    <w:p w:rsidR="005321DA" w:rsidRPr="00D21937" w:rsidRDefault="005321DA" w:rsidP="007D14D1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координации движений.</w:t>
      </w:r>
    </w:p>
    <w:p w:rsidR="005321DA" w:rsidRPr="00D21937" w:rsidRDefault="005321DA" w:rsidP="007D14D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пальчиковыми играми и упражнениями на координацию движений пальцев руки можно использовать в работе с детьм</w:t>
      </w:r>
      <w:r w:rsidR="00150F29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занятия со счетными палочками или геометрическими фигурами игра «</w:t>
      </w:r>
      <w:proofErr w:type="spellStart"/>
      <w:r w:rsidR="00150F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="00150F2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770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Предлагаемые упражнения развивают не только ручную умелость, ловкость, координацию, но и внимание, воображение</w:t>
      </w:r>
      <w:r w:rsidR="008770AC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мышление, сообразительность. П</w:t>
      </w: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озволяют закрепить представления о геометрических фигурах, помочь детям овладеть конструктивными навыками и познакомить их с понятием «симметрия».</w:t>
      </w:r>
    </w:p>
    <w:p w:rsidR="00150F29" w:rsidRPr="00937A30" w:rsidRDefault="00150F29" w:rsidP="007D14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 палочек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геометрических фигур </w:t>
      </w:r>
      <w:r w:rsidRPr="00937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выложить на плоскости все, что угодно. </w:t>
      </w:r>
      <w:r w:rsidR="004551B6">
        <w:rPr>
          <w:rFonts w:ascii="Times New Roman" w:eastAsia="Times New Roman" w:hAnsi="Times New Roman" w:cs="Times New Roman"/>
          <w:sz w:val="28"/>
          <w:szCs w:val="28"/>
          <w:lang w:eastAsia="ru-RU"/>
        </w:rPr>
        <w:t>С помощью палочек или фигур</w:t>
      </w:r>
      <w:r w:rsidRPr="00937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выложить </w:t>
      </w:r>
      <w:r w:rsidRPr="00937A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дома, машины, угловатых кошек или собак, птиц и рыб, человечков — все, что угодно. Такая игра прекрасно развивает воображение ребенка.</w:t>
      </w:r>
    </w:p>
    <w:p w:rsidR="005321DA" w:rsidRPr="00D21937" w:rsidRDefault="005321DA" w:rsidP="007D14D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фигур из палочек начинается с простого изображения. Упражнения выполняются совместно с взрослыми и сопровождаются пошагов</w:t>
      </w:r>
      <w:r w:rsid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 инструкциями. Дети выполняют простые</w:t>
      </w: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фигуры, а также изображения несложных предметов</w:t>
      </w:r>
      <w:r w:rsid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1B6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(забор, дорожка, окно, лодочка</w:t>
      </w: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Обязательным условием является </w:t>
      </w:r>
      <w:r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рассматривание полученного изображения и называние предмета.</w:t>
      </w:r>
    </w:p>
    <w:p w:rsidR="005321DA" w:rsidRPr="00D21937" w:rsidRDefault="00D21937" w:rsidP="007D14D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следующем этапе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зображения, предлагаемые детям усложняются</w:t>
      </w:r>
      <w:proofErr w:type="gramEnd"/>
      <w:r w:rsidR="004551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может б</w:t>
      </w:r>
      <w:r w:rsidR="0045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ыть телевизор, ежик, флажок, лиса. 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выполнением задания вместе с детьми решают</w:t>
      </w:r>
      <w:r w:rsidR="002D61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составить фигуру, и результаты деятельности рассматриваются и анализируются.</w:t>
      </w:r>
    </w:p>
    <w:p w:rsidR="005321DA" w:rsidRDefault="002D61A8" w:rsidP="007D14D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завершающем этапе п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редлагаемые фигуры усложняются. Обязательным остается анализ результатов деятельности.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выполняют творческие задания 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внимания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выполненных изображений «Угадай, что изменилось».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состоящие из множества деталей. 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Играть можно на время </w:t>
      </w:r>
      <w:r w:rsidR="004551B6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раньше сложит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фигуры»</w:t>
      </w:r>
      <w:r w:rsidR="005321DA" w:rsidRPr="00D2193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Впоследствии можно предложить реконструировать фигуру, что способствует развитию мышления и пространственной ориентировки.</w:t>
      </w:r>
    </w:p>
    <w:p w:rsidR="00615D32" w:rsidRDefault="00615D32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Составление фигур из </w:t>
      </w:r>
      <w:r w:rsidR="00F14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счетных </w:t>
      </w:r>
      <w:r w:rsidRPr="00615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палочек</w:t>
      </w:r>
      <w:r w:rsidR="00F145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схемы</w:t>
      </w:r>
    </w:p>
    <w:p w:rsidR="00615D32" w:rsidRDefault="00615D32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6225" cy="2390775"/>
            <wp:effectExtent l="0" t="0" r="9525" b="9525"/>
            <wp:docPr id="5" name="Рисунок 5" descr="G:\Развивающая игра фигурки из счетных палочек\треуг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звивающая игра фигурки из счетных палочек\треугольни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BD" w:rsidRDefault="00F145B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8125" cy="2295525"/>
            <wp:effectExtent l="0" t="0" r="9525" b="9525"/>
            <wp:docPr id="8" name="Рисунок 8" descr="G:\Развивающая игра фигурки из счетных палочек\трапе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звивающая игра фигурки из счетных палочек\трапец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D" w:rsidRDefault="009A654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2571750"/>
            <wp:effectExtent l="0" t="0" r="0" b="0"/>
            <wp:docPr id="18" name="Рисунок 18" descr="G:\Развивающая игра фигурки из счетных палочек\куб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азвивающая игра фигурки из счетных палочек\куби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BD" w:rsidRDefault="00F145B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7650" cy="2381250"/>
            <wp:effectExtent l="0" t="0" r="0" b="0"/>
            <wp:docPr id="9" name="Рисунок 9" descr="G:\Развивающая игра фигурки из счетных палочек\фла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звивающая игра фигурки из счетных палочек\флаж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BD" w:rsidRDefault="00F145B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7650" cy="2676525"/>
            <wp:effectExtent l="0" t="0" r="0" b="9525"/>
            <wp:docPr id="10" name="Рисунок 10" descr="G:\Развивающая игра фигурки из счетных палочек\гри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звивающая игра фигурки из счетных палочек\гриб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5255" cy="2743200"/>
            <wp:effectExtent l="0" t="0" r="0" b="0"/>
            <wp:docPr id="11" name="Рисунок 11" descr="G:\Развивающая игра фигурки из счетных палочек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звивающая игра фигурки из счетных палочек\забо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67" cy="27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D" w:rsidRDefault="009A654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54D" w:rsidRDefault="009A654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4441" cy="2554014"/>
            <wp:effectExtent l="0" t="0" r="0" b="0"/>
            <wp:docPr id="14" name="Рисунок 14" descr="G:\Развивающая игра фигурки из счетных палочек\кров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звивающая игра фигурки из счетных палочек\кроват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35" cy="25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BD" w:rsidRDefault="00F145B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45BD" w:rsidRDefault="00F145B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54D" w:rsidRDefault="009A654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1379" cy="2459420"/>
            <wp:effectExtent l="0" t="0" r="2540" b="0"/>
            <wp:docPr id="15" name="Рисунок 15" descr="G:\Развивающая игра фигурки из счетных палочек\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звивающая игра фигурки из счетных палочек\санк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68" cy="24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D" w:rsidRDefault="009A654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54D" w:rsidRDefault="009A654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419350"/>
            <wp:effectExtent l="0" t="0" r="0" b="0"/>
            <wp:docPr id="16" name="Рисунок 16" descr="G:\Развивающая игра фигурки из счетных палочек\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звивающая игра фигурки из счетных палочек\елоч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13" cy="24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D49" w:rsidRDefault="00362D4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1448" cy="2514600"/>
            <wp:effectExtent l="0" t="0" r="635" b="0"/>
            <wp:docPr id="12" name="Рисунок 12" descr="G:\Развивающая игра фигурки из счетных палочек\лод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звивающая игра фигурки из счетных палочек\лодич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27" cy="25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D49" w:rsidRDefault="00362D4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8FD" w:rsidRDefault="001258F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9550" cy="2362200"/>
            <wp:effectExtent l="0" t="0" r="0" b="0"/>
            <wp:docPr id="13" name="Рисунок 13" descr="G:\Развивающая игра фигурки из счетных палочек\лодочка с пару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звивающая игра фигурки из счетных палочек\лодочка с парусом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D" w:rsidRDefault="009A654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54D" w:rsidRDefault="009A654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2609850"/>
            <wp:effectExtent l="0" t="0" r="0" b="0"/>
            <wp:docPr id="17" name="Рисунок 17" descr="G:\Развивающая игра фигурки из счетных палочек\пар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звивающая игра фигурки из счетных палочек\парохо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95" cy="26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B8" w:rsidRDefault="00EB51B8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D49" w:rsidRDefault="00362D4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8FD" w:rsidRDefault="00F55E3D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0" cy="2476500"/>
            <wp:effectExtent l="0" t="0" r="0" b="0"/>
            <wp:docPr id="19" name="Рисунок 19" descr="G:\Развивающая игра фигурки из счетных палочек\кач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азвивающая игра фигурки из счетных палочек\качел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22" cy="24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B8" w:rsidRDefault="00EB51B8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D49" w:rsidRDefault="00362D4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1B8" w:rsidRDefault="00EB51B8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0" cy="2476500"/>
            <wp:effectExtent l="0" t="0" r="0" b="0"/>
            <wp:docPr id="20" name="Рисунок 20" descr="G:\Развивающая игра фигурки из счетных палочек\звез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азвивающая игра фигурки из счетных палочек\звездочк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B8" w:rsidRDefault="00EB51B8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2476500"/>
            <wp:effectExtent l="0" t="0" r="0" b="0"/>
            <wp:docPr id="21" name="Рисунок 21" descr="G:\Развивающая игра фигурки из счетных палочек\лоп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звивающая игра фигурки из счетных палочек\лопат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48" cy="248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09" w:rsidRDefault="003C2E0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D49" w:rsidRDefault="00362D4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2E09" w:rsidRDefault="003C2E0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1950" cy="2724150"/>
            <wp:effectExtent l="0" t="0" r="0" b="0"/>
            <wp:docPr id="27" name="Рисунок 27" descr="G:\Развивающая игра фигурки из счетных палочек\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Развивающая игра фигурки из счетных палочек\окно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70" cy="27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D49" w:rsidRDefault="00362D4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6700" cy="2590800"/>
            <wp:effectExtent l="0" t="0" r="0" b="0"/>
            <wp:docPr id="22" name="Рисунок 22" descr="G:\Развивающая игра фигурки из счетных палочек\ба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звивающая игра фигурки из счетных палочек\башн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03" cy="25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2457450"/>
            <wp:effectExtent l="0" t="0" r="0" b="0"/>
            <wp:docPr id="23" name="Рисунок 23" descr="G:\Развивающая игра фигурки из счетных палочек\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азвивающая игра фигурки из счетных палочек\ракет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80" cy="24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49" w:rsidRDefault="00362D4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05300" cy="2743200"/>
            <wp:effectExtent l="0" t="0" r="0" b="0"/>
            <wp:docPr id="24" name="Рисунок 24" descr="G:\Развивающая игра фигурки из счетных палочек\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азвивающая игра фигурки из счетных палочек\рыбк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D49" w:rsidRDefault="00362D49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2476500"/>
            <wp:effectExtent l="0" t="0" r="0" b="0"/>
            <wp:docPr id="25" name="Рисунок 25" descr="G:\Развивающая игра фигурки из счетных палочек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Развивающая игра фигурки из счетных палочек\самолет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77" cy="24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820" w:rsidRDefault="00595820" w:rsidP="00615D32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1450" cy="2705100"/>
            <wp:effectExtent l="0" t="0" r="0" b="0"/>
            <wp:docPr id="26" name="Рисунок 26" descr="G:\Развивающая игра фигурки из счетных палочек\рож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Развивающая игра фигурки из счетных палочек\рожиц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1D" w:rsidRDefault="0073221D" w:rsidP="00362D49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D32" w:rsidRDefault="00615D32" w:rsidP="00362D49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5573" cy="2743200"/>
            <wp:effectExtent l="0" t="0" r="5715" b="0"/>
            <wp:docPr id="4" name="Рисунок 4" descr="G:\Развивающая игра фигурки из счетных палочек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звивающая игра фигурки из счетных палочек\бабочк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71" cy="275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3C" w:rsidRDefault="00D74B3C" w:rsidP="00362D49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B3C" w:rsidRPr="00D21937" w:rsidRDefault="00D74B3C" w:rsidP="00362D49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21D" w:rsidRDefault="0073221D" w:rsidP="007322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3221D">
        <w:rPr>
          <w:rFonts w:ascii="Times New Roman" w:eastAsia="Calibri" w:hAnsi="Times New Roman" w:cs="Times New Roman"/>
          <w:b/>
          <w:sz w:val="28"/>
          <w:szCs w:val="28"/>
        </w:rPr>
        <w:t>«ТАНГРАМ»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3221D">
        <w:rPr>
          <w:rFonts w:ascii="Times New Roman" w:eastAsia="Calibri" w:hAnsi="Times New Roman" w:cs="Times New Roman"/>
          <w:b/>
          <w:sz w:val="28"/>
          <w:szCs w:val="28"/>
        </w:rPr>
        <w:t>головоломка из геометрических фигур, схемы</w:t>
      </w:r>
    </w:p>
    <w:p w:rsidR="0073221D" w:rsidRPr="0073221D" w:rsidRDefault="0073221D" w:rsidP="007322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221D" w:rsidRDefault="0073221D" w:rsidP="0073221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419225"/>
            <wp:effectExtent l="0" t="0" r="9525" b="9525"/>
            <wp:docPr id="29" name="Рисунок 29" descr="G:\Тангран\схемы тангран\tangra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Тангран\схемы тангран\tangram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6" w:rsidRDefault="00C26B26" w:rsidP="00C26B2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2197D2" wp14:editId="52CA4A33">
            <wp:extent cx="2889956" cy="2460978"/>
            <wp:effectExtent l="0" t="0" r="5715" b="0"/>
            <wp:docPr id="30" name="Рисунок 30" descr="G:\Тангран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ангран\14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93" cy="24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D3DB63C" wp14:editId="1384DDD0">
            <wp:extent cx="2698045" cy="2472267"/>
            <wp:effectExtent l="0" t="0" r="7620" b="4445"/>
            <wp:docPr id="31" name="Рисунок 31" descr="G:\Тангран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ангран\14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45" cy="24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6" w:rsidRDefault="00C26B26" w:rsidP="0073221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26B26" w:rsidRDefault="00645B0A" w:rsidP="00C26B26">
      <w:r>
        <w:t xml:space="preserve">         </w:t>
      </w:r>
      <w:r w:rsidR="00C26B26">
        <w:rPr>
          <w:noProof/>
          <w:lang w:eastAsia="ru-RU"/>
        </w:rPr>
        <w:drawing>
          <wp:inline distT="0" distB="0" distL="0" distR="0" wp14:anchorId="23DADBC2" wp14:editId="1E2D6E21">
            <wp:extent cx="3081866" cy="2585155"/>
            <wp:effectExtent l="0" t="0" r="4445" b="5715"/>
            <wp:docPr id="34" name="Рисунок 34" descr="G:\Тангран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ангран\1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02" cy="25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C26B26">
        <w:rPr>
          <w:noProof/>
          <w:lang w:eastAsia="ru-RU"/>
        </w:rPr>
        <w:drawing>
          <wp:inline distT="0" distB="0" distL="0" distR="0" wp14:anchorId="6AE32713" wp14:editId="275EF8B8">
            <wp:extent cx="2625283" cy="2483555"/>
            <wp:effectExtent l="0" t="0" r="3810" b="0"/>
            <wp:docPr id="49" name="Рисунок 49" descr="G:\Тангран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Тангран\16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85" cy="24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0A" w:rsidRDefault="00645B0A" w:rsidP="00C26B26"/>
    <w:p w:rsidR="00C26B26" w:rsidRDefault="00C26B26" w:rsidP="00C26B26"/>
    <w:p w:rsidR="00C26B26" w:rsidRDefault="00C26B26" w:rsidP="00C26B26">
      <w:r>
        <w:rPr>
          <w:noProof/>
          <w:lang w:eastAsia="ru-RU"/>
        </w:rPr>
        <w:drawing>
          <wp:inline distT="0" distB="0" distL="0" distR="0" wp14:anchorId="75753332" wp14:editId="2C3A015B">
            <wp:extent cx="2923822" cy="2901244"/>
            <wp:effectExtent l="0" t="0" r="0" b="0"/>
            <wp:docPr id="51" name="Рисунок 51" descr="G:\Тангран\бегущий 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Тангран\бегущий заяц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42" cy="290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B0A">
        <w:t xml:space="preserve">              </w:t>
      </w:r>
      <w:r>
        <w:rPr>
          <w:noProof/>
          <w:lang w:eastAsia="ru-RU"/>
        </w:rPr>
        <w:drawing>
          <wp:inline distT="0" distB="0" distL="0" distR="0" wp14:anchorId="4852D8D9" wp14:editId="2D55E00A">
            <wp:extent cx="3104444" cy="2901245"/>
            <wp:effectExtent l="0" t="0" r="1270" b="0"/>
            <wp:docPr id="52" name="Рисунок 52" descr="G:\Тангран\бегущий челов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Тангран\бегущий человак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27" cy="29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6" w:rsidRDefault="00645B0A" w:rsidP="00C26B26">
      <w:r>
        <w:lastRenderedPageBreak/>
        <w:t xml:space="preserve">                 </w:t>
      </w:r>
      <w:r w:rsidR="00C26B26">
        <w:rPr>
          <w:noProof/>
          <w:lang w:eastAsia="ru-RU"/>
        </w:rPr>
        <w:drawing>
          <wp:inline distT="0" distB="0" distL="0" distR="0" wp14:anchorId="5280A5FD" wp14:editId="2C6CCA41">
            <wp:extent cx="2393245" cy="2359377"/>
            <wp:effectExtent l="0" t="0" r="7620" b="3175"/>
            <wp:docPr id="53" name="Рисунок 53" descr="G:\Тангран\г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Тангран\гусь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30" cy="23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C26B26">
        <w:rPr>
          <w:noProof/>
          <w:lang w:eastAsia="ru-RU"/>
        </w:rPr>
        <w:drawing>
          <wp:inline distT="0" distB="0" distL="0" distR="0" wp14:anchorId="6497F64E" wp14:editId="34D0EE3F">
            <wp:extent cx="2506133" cy="2517422"/>
            <wp:effectExtent l="0" t="0" r="8890" b="0"/>
            <wp:docPr id="54" name="Рисунок 54" descr="G:\Тангран\дом с тру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Тангран\дом с трубо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30" cy="25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6" w:rsidRDefault="00C26B26" w:rsidP="00C26B26"/>
    <w:p w:rsidR="00C26B26" w:rsidRDefault="00645B0A" w:rsidP="00C26B26">
      <w:r>
        <w:t xml:space="preserve">                         </w:t>
      </w:r>
      <w:r w:rsidR="00C26B26">
        <w:rPr>
          <w:noProof/>
          <w:lang w:eastAsia="ru-RU"/>
        </w:rPr>
        <w:drawing>
          <wp:inline distT="0" distB="0" distL="0" distR="0" wp14:anchorId="4E50AD8B" wp14:editId="081E925A">
            <wp:extent cx="2053037" cy="2935111"/>
            <wp:effectExtent l="0" t="0" r="4445" b="0"/>
            <wp:docPr id="55" name="Рисунок 55" descr="G:\Тангран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Тангран\дом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55" cy="29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="00C26B26">
        <w:rPr>
          <w:noProof/>
          <w:lang w:eastAsia="ru-RU"/>
        </w:rPr>
        <w:drawing>
          <wp:inline distT="0" distB="0" distL="0" distR="0" wp14:anchorId="17E14CE8" wp14:editId="39501B53">
            <wp:extent cx="1715911" cy="2931930"/>
            <wp:effectExtent l="0" t="0" r="0" b="1905"/>
            <wp:docPr id="56" name="Рисунок 56" descr="G:\Тангран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Тангран\заяц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67" cy="29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0A" w:rsidRDefault="00645B0A" w:rsidP="00C26B26"/>
    <w:p w:rsidR="00C26B26" w:rsidRDefault="00645B0A" w:rsidP="00C26B26">
      <w:r>
        <w:t xml:space="preserve">                 </w:t>
      </w:r>
      <w:r w:rsidR="00C26B26">
        <w:rPr>
          <w:noProof/>
          <w:lang w:eastAsia="ru-RU"/>
        </w:rPr>
        <w:drawing>
          <wp:inline distT="0" distB="0" distL="0" distR="0" wp14:anchorId="11ED5EFA" wp14:editId="5A615F95">
            <wp:extent cx="2698044" cy="2472267"/>
            <wp:effectExtent l="0" t="0" r="7620" b="4445"/>
            <wp:docPr id="58" name="Рисунок 58" descr="G:\Тангран\ли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Тангран\лиса 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08" cy="247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C26B26">
        <w:rPr>
          <w:noProof/>
          <w:lang w:eastAsia="ru-RU"/>
        </w:rPr>
        <w:drawing>
          <wp:inline distT="0" distB="0" distL="0" distR="0" wp14:anchorId="649CAAE6" wp14:editId="6955163D">
            <wp:extent cx="2573866" cy="2540000"/>
            <wp:effectExtent l="0" t="0" r="0" b="0"/>
            <wp:docPr id="59" name="Рисунок 59" descr="G:\Тангран\ли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Тангран\лиса 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47" cy="25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6" w:rsidRDefault="00C26B26" w:rsidP="00C26B26">
      <w:r>
        <w:rPr>
          <w:noProof/>
          <w:lang w:eastAsia="ru-RU"/>
        </w:rPr>
        <w:lastRenderedPageBreak/>
        <w:drawing>
          <wp:inline distT="0" distB="0" distL="0" distR="0" wp14:anchorId="571633D4" wp14:editId="09CF4242">
            <wp:extent cx="3059289" cy="1670755"/>
            <wp:effectExtent l="0" t="0" r="8255" b="5715"/>
            <wp:docPr id="60" name="Рисунок 60" descr="G:\Тангран\лис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Тангран\лиса 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55" cy="16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BF6">
        <w:t xml:space="preserve">          </w:t>
      </w:r>
      <w:r>
        <w:rPr>
          <w:noProof/>
          <w:lang w:eastAsia="ru-RU"/>
        </w:rPr>
        <w:drawing>
          <wp:inline distT="0" distB="0" distL="0" distR="0" wp14:anchorId="6F2D8337" wp14:editId="400FB962">
            <wp:extent cx="2709334" cy="2503393"/>
            <wp:effectExtent l="0" t="0" r="0" b="0"/>
            <wp:docPr id="61" name="Рисунок 61" descr="G:\Тангран\лис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Тангран\лиса 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07" cy="25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6" w:rsidRDefault="00C26B26" w:rsidP="00C26B26"/>
    <w:p w:rsidR="00C26B26" w:rsidRDefault="00C26B26" w:rsidP="00C26B26"/>
    <w:p w:rsidR="00C26B26" w:rsidRDefault="00C26B26" w:rsidP="00C26B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47CDBA" wp14:editId="7BAC2C56">
            <wp:extent cx="2596444" cy="2133600"/>
            <wp:effectExtent l="0" t="0" r="0" b="0"/>
            <wp:docPr id="62" name="Рисунок 62" descr="G:\Тангран\лис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Тангран\лиса 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45" cy="21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BF6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72DE24B" wp14:editId="564F253F">
            <wp:extent cx="3183466" cy="2133600"/>
            <wp:effectExtent l="0" t="0" r="0" b="0"/>
            <wp:docPr id="63" name="Рисунок 63" descr="G:\Тангран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Тангран\лиса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4" cy="21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F6" w:rsidRDefault="00403BF6" w:rsidP="00C26B26">
      <w:pPr>
        <w:rPr>
          <w:noProof/>
          <w:lang w:eastAsia="ru-RU"/>
        </w:rPr>
      </w:pPr>
    </w:p>
    <w:p w:rsidR="00403BF6" w:rsidRDefault="00403BF6" w:rsidP="00C26B26">
      <w:pPr>
        <w:rPr>
          <w:noProof/>
          <w:lang w:eastAsia="ru-RU"/>
        </w:rPr>
      </w:pPr>
    </w:p>
    <w:p w:rsidR="00C26B26" w:rsidRDefault="00C26B26" w:rsidP="00C26B26">
      <w:r>
        <w:rPr>
          <w:noProof/>
          <w:lang w:eastAsia="ru-RU"/>
        </w:rPr>
        <w:drawing>
          <wp:inline distT="0" distB="0" distL="0" distR="0" wp14:anchorId="3554BF19" wp14:editId="0F33FA6D">
            <wp:extent cx="2867377" cy="2381955"/>
            <wp:effectExtent l="0" t="0" r="9525" b="0"/>
            <wp:docPr id="64" name="Рисунок 64" descr="G:\Тангран\пр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Тангран\прица 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62" cy="23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BF6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08F4328" wp14:editId="03101AFE">
            <wp:extent cx="2844800" cy="2381955"/>
            <wp:effectExtent l="0" t="0" r="0" b="0"/>
            <wp:docPr id="66" name="Рисунок 66" descr="G:\Тангран\пт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Тангран\птица 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04" cy="23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6" w:rsidRDefault="00C26B26" w:rsidP="00C26B26"/>
    <w:p w:rsidR="00C26B26" w:rsidRDefault="00403BF6" w:rsidP="00C26B26">
      <w:r>
        <w:rPr>
          <w:noProof/>
          <w:lang w:eastAsia="ru-RU"/>
        </w:rPr>
        <w:lastRenderedPageBreak/>
        <w:t xml:space="preserve">        </w:t>
      </w:r>
      <w:r w:rsidR="00C26B26">
        <w:rPr>
          <w:noProof/>
          <w:lang w:eastAsia="ru-RU"/>
        </w:rPr>
        <w:drawing>
          <wp:inline distT="0" distB="0" distL="0" distR="0" wp14:anchorId="1BE8445D" wp14:editId="38935F35">
            <wp:extent cx="2190044" cy="3172178"/>
            <wp:effectExtent l="0" t="0" r="1270" b="0"/>
            <wp:docPr id="67" name="Рисунок 67" descr="G:\Тангран\пт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Тангран\птица 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61" cy="317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C26B26">
        <w:rPr>
          <w:noProof/>
          <w:lang w:eastAsia="ru-RU"/>
        </w:rPr>
        <w:drawing>
          <wp:inline distT="0" distB="0" distL="0" distR="0" wp14:anchorId="08B8404F" wp14:editId="1F87D830">
            <wp:extent cx="2923822" cy="2957689"/>
            <wp:effectExtent l="0" t="0" r="0" b="0"/>
            <wp:docPr id="68" name="Рисунок 68" descr="G:\Тангран\пт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Тангран\птица 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97" cy="29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F6" w:rsidRDefault="00403BF6" w:rsidP="00C26B26"/>
    <w:p w:rsidR="00C26B26" w:rsidRDefault="00C26B26" w:rsidP="00C26B26">
      <w:r>
        <w:rPr>
          <w:noProof/>
          <w:lang w:eastAsia="ru-RU"/>
        </w:rPr>
        <w:drawing>
          <wp:inline distT="0" distB="0" distL="0" distR="0" wp14:anchorId="397D79D6" wp14:editId="1DB7DCC3">
            <wp:extent cx="3014133" cy="2754489"/>
            <wp:effectExtent l="0" t="0" r="0" b="8255"/>
            <wp:docPr id="69" name="Рисунок 69" descr="G:\Тангран\пт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Тангран\птица 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52" cy="27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BF6">
        <w:t xml:space="preserve">        </w:t>
      </w:r>
      <w:r>
        <w:rPr>
          <w:noProof/>
          <w:lang w:eastAsia="ru-RU"/>
        </w:rPr>
        <w:drawing>
          <wp:inline distT="0" distB="0" distL="0" distR="0" wp14:anchorId="319CEC66" wp14:editId="6C25CA70">
            <wp:extent cx="2991555" cy="2167466"/>
            <wp:effectExtent l="0" t="0" r="0" b="4445"/>
            <wp:docPr id="70" name="Рисунок 70" descr="G:\Тангран\пт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Тангран\птица 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36" cy="216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F6" w:rsidRDefault="00403BF6" w:rsidP="00C26B26"/>
    <w:p w:rsidR="00C26B26" w:rsidRPr="00D21937" w:rsidRDefault="00C26B26" w:rsidP="00403B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569622" wp14:editId="77CA6EB0">
            <wp:extent cx="2833511" cy="2167467"/>
            <wp:effectExtent l="0" t="0" r="5080" b="4445"/>
            <wp:docPr id="71" name="Рисунок 71" descr="G:\Тангран\сидящий чело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Тангран\сидящий человек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65" cy="21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BF6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C055C10" wp14:editId="64A98AAE">
            <wp:extent cx="3149600" cy="2167467"/>
            <wp:effectExtent l="0" t="0" r="0" b="4445"/>
            <wp:docPr id="72" name="Рисунок 72" descr="G:\Тангран\треуг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Тангран\треугольник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70" cy="21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B26" w:rsidRPr="00D21937" w:rsidSect="00310854">
      <w:pgSz w:w="11906" w:h="16838"/>
      <w:pgMar w:top="1134" w:right="851" w:bottom="1134" w:left="851" w:header="709" w:footer="709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B55A6"/>
    <w:multiLevelType w:val="multilevel"/>
    <w:tmpl w:val="09EC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DA"/>
    <w:rsid w:val="00012BA5"/>
    <w:rsid w:val="001258FD"/>
    <w:rsid w:val="00150F29"/>
    <w:rsid w:val="001F3E76"/>
    <w:rsid w:val="00223217"/>
    <w:rsid w:val="002C4DD8"/>
    <w:rsid w:val="002D61A8"/>
    <w:rsid w:val="00310854"/>
    <w:rsid w:val="00362D49"/>
    <w:rsid w:val="003C2E09"/>
    <w:rsid w:val="00403BF6"/>
    <w:rsid w:val="004551B6"/>
    <w:rsid w:val="004E7C3C"/>
    <w:rsid w:val="005321DA"/>
    <w:rsid w:val="00595820"/>
    <w:rsid w:val="00615D32"/>
    <w:rsid w:val="00645B0A"/>
    <w:rsid w:val="00673B22"/>
    <w:rsid w:val="00674625"/>
    <w:rsid w:val="0073221D"/>
    <w:rsid w:val="007D14D1"/>
    <w:rsid w:val="00814154"/>
    <w:rsid w:val="008770AC"/>
    <w:rsid w:val="008B2006"/>
    <w:rsid w:val="008F20E1"/>
    <w:rsid w:val="009013E3"/>
    <w:rsid w:val="009A654D"/>
    <w:rsid w:val="00A12AF5"/>
    <w:rsid w:val="00B13B3E"/>
    <w:rsid w:val="00C26B26"/>
    <w:rsid w:val="00C76361"/>
    <w:rsid w:val="00D21937"/>
    <w:rsid w:val="00D74B3C"/>
    <w:rsid w:val="00E070F4"/>
    <w:rsid w:val="00EB51B8"/>
    <w:rsid w:val="00F145BD"/>
    <w:rsid w:val="00F468D4"/>
    <w:rsid w:val="00F5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сергей</cp:lastModifiedBy>
  <cp:revision>26</cp:revision>
  <dcterms:created xsi:type="dcterms:W3CDTF">2016-09-04T20:30:00Z</dcterms:created>
  <dcterms:modified xsi:type="dcterms:W3CDTF">2017-05-18T12:07:00Z</dcterms:modified>
</cp:coreProperties>
</file>